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4A3" w:rsidRPr="00426614" w:rsidRDefault="00426614" w:rsidP="00426614">
      <w:pPr>
        <w:jc w:val="center"/>
        <w:rPr>
          <w:b/>
          <w:sz w:val="48"/>
        </w:rPr>
      </w:pPr>
      <w:r w:rsidRPr="00426614">
        <w:rPr>
          <w:b/>
          <w:sz w:val="48"/>
        </w:rPr>
        <w:t>80% AMI 2022 GUIDELINES</w:t>
      </w:r>
    </w:p>
    <w:p w:rsidR="00426614" w:rsidRPr="00426614" w:rsidRDefault="00426614" w:rsidP="00426614">
      <w:pPr>
        <w:jc w:val="center"/>
        <w:rPr>
          <w:b/>
          <w:sz w:val="48"/>
        </w:rPr>
      </w:pPr>
      <w:r w:rsidRPr="00426614">
        <w:rPr>
          <w:b/>
          <w:sz w:val="48"/>
        </w:rPr>
        <w:t>EFFECTIVE JUNE 1, 2022</w:t>
      </w:r>
    </w:p>
    <w:p w:rsidR="00426614" w:rsidRPr="00426614" w:rsidRDefault="00426614" w:rsidP="00426614">
      <w:pPr>
        <w:jc w:val="center"/>
        <w:rPr>
          <w:b/>
          <w:sz w:val="48"/>
        </w:rPr>
      </w:pPr>
      <w:r w:rsidRPr="00426614">
        <w:rPr>
          <w:b/>
          <w:sz w:val="48"/>
        </w:rPr>
        <w:t>SOUTH BEND-MISHAWAKA HUD METRO AREA</w:t>
      </w:r>
    </w:p>
    <w:p w:rsidR="00426614" w:rsidRPr="00426614" w:rsidRDefault="00426614">
      <w:pPr>
        <w:rPr>
          <w:b/>
          <w:sz w:val="72"/>
        </w:rPr>
      </w:pPr>
    </w:p>
    <w:p w:rsidR="00426614" w:rsidRPr="00426614" w:rsidRDefault="00426614" w:rsidP="00426614">
      <w:pPr>
        <w:pStyle w:val="ListParagraph"/>
        <w:numPr>
          <w:ilvl w:val="0"/>
          <w:numId w:val="1"/>
        </w:numPr>
        <w:rPr>
          <w:b/>
          <w:sz w:val="78"/>
          <w:szCs w:val="78"/>
        </w:rPr>
      </w:pPr>
      <w:r w:rsidRPr="00426614">
        <w:rPr>
          <w:b/>
          <w:sz w:val="78"/>
          <w:szCs w:val="78"/>
        </w:rPr>
        <w:t>$ 43,700</w:t>
      </w:r>
    </w:p>
    <w:p w:rsidR="00426614" w:rsidRPr="00426614" w:rsidRDefault="00426614" w:rsidP="00426614">
      <w:pPr>
        <w:pStyle w:val="ListParagraph"/>
        <w:numPr>
          <w:ilvl w:val="0"/>
          <w:numId w:val="1"/>
        </w:numPr>
        <w:rPr>
          <w:b/>
          <w:sz w:val="78"/>
          <w:szCs w:val="78"/>
        </w:rPr>
      </w:pPr>
      <w:r w:rsidRPr="00426614">
        <w:rPr>
          <w:b/>
          <w:sz w:val="78"/>
          <w:szCs w:val="78"/>
        </w:rPr>
        <w:t>$49,950</w:t>
      </w:r>
    </w:p>
    <w:p w:rsidR="00426614" w:rsidRPr="00426614" w:rsidRDefault="00426614" w:rsidP="00426614">
      <w:pPr>
        <w:pStyle w:val="ListParagraph"/>
        <w:numPr>
          <w:ilvl w:val="0"/>
          <w:numId w:val="1"/>
        </w:numPr>
        <w:rPr>
          <w:b/>
          <w:sz w:val="78"/>
          <w:szCs w:val="78"/>
        </w:rPr>
      </w:pPr>
      <w:r w:rsidRPr="00426614">
        <w:rPr>
          <w:b/>
          <w:sz w:val="78"/>
          <w:szCs w:val="78"/>
        </w:rPr>
        <w:t>$56,200</w:t>
      </w:r>
    </w:p>
    <w:p w:rsidR="00426614" w:rsidRPr="00426614" w:rsidRDefault="00426614" w:rsidP="00426614">
      <w:pPr>
        <w:pStyle w:val="ListParagraph"/>
        <w:numPr>
          <w:ilvl w:val="0"/>
          <w:numId w:val="1"/>
        </w:numPr>
        <w:rPr>
          <w:b/>
          <w:sz w:val="78"/>
          <w:szCs w:val="78"/>
        </w:rPr>
      </w:pPr>
      <w:bookmarkStart w:id="0" w:name="_GoBack"/>
      <w:bookmarkEnd w:id="0"/>
      <w:r w:rsidRPr="00426614">
        <w:rPr>
          <w:b/>
          <w:sz w:val="78"/>
          <w:szCs w:val="78"/>
        </w:rPr>
        <w:t>$62,400</w:t>
      </w:r>
    </w:p>
    <w:p w:rsidR="00426614" w:rsidRPr="00426614" w:rsidRDefault="00426614" w:rsidP="00426614">
      <w:pPr>
        <w:pStyle w:val="ListParagraph"/>
        <w:numPr>
          <w:ilvl w:val="0"/>
          <w:numId w:val="1"/>
        </w:numPr>
        <w:rPr>
          <w:b/>
          <w:sz w:val="78"/>
          <w:szCs w:val="78"/>
        </w:rPr>
      </w:pPr>
      <w:r w:rsidRPr="00426614">
        <w:rPr>
          <w:b/>
          <w:sz w:val="78"/>
          <w:szCs w:val="78"/>
        </w:rPr>
        <w:t>$67,400</w:t>
      </w:r>
    </w:p>
    <w:p w:rsidR="00426614" w:rsidRPr="00426614" w:rsidRDefault="00426614" w:rsidP="00426614">
      <w:pPr>
        <w:pStyle w:val="ListParagraph"/>
        <w:numPr>
          <w:ilvl w:val="0"/>
          <w:numId w:val="1"/>
        </w:numPr>
        <w:rPr>
          <w:b/>
          <w:sz w:val="78"/>
          <w:szCs w:val="78"/>
        </w:rPr>
      </w:pPr>
      <w:r w:rsidRPr="00426614">
        <w:rPr>
          <w:b/>
          <w:sz w:val="78"/>
          <w:szCs w:val="78"/>
        </w:rPr>
        <w:t>$72,400</w:t>
      </w:r>
    </w:p>
    <w:p w:rsidR="00426614" w:rsidRPr="00426614" w:rsidRDefault="00426614" w:rsidP="00426614">
      <w:pPr>
        <w:pStyle w:val="ListParagraph"/>
        <w:numPr>
          <w:ilvl w:val="0"/>
          <w:numId w:val="1"/>
        </w:numPr>
        <w:rPr>
          <w:b/>
          <w:sz w:val="78"/>
          <w:szCs w:val="78"/>
        </w:rPr>
      </w:pPr>
      <w:r w:rsidRPr="00426614">
        <w:rPr>
          <w:b/>
          <w:sz w:val="78"/>
          <w:szCs w:val="78"/>
        </w:rPr>
        <w:t>$77,400</w:t>
      </w:r>
    </w:p>
    <w:p w:rsidR="00426614" w:rsidRPr="00426614" w:rsidRDefault="00426614" w:rsidP="00426614">
      <w:pPr>
        <w:pStyle w:val="ListParagraph"/>
        <w:numPr>
          <w:ilvl w:val="0"/>
          <w:numId w:val="1"/>
        </w:numPr>
        <w:rPr>
          <w:b/>
          <w:sz w:val="78"/>
          <w:szCs w:val="78"/>
        </w:rPr>
      </w:pPr>
      <w:r w:rsidRPr="00426614">
        <w:rPr>
          <w:b/>
          <w:sz w:val="78"/>
          <w:szCs w:val="78"/>
        </w:rPr>
        <w:t>$82,400</w:t>
      </w:r>
    </w:p>
    <w:sectPr w:rsidR="00426614" w:rsidRPr="00426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64B35"/>
    <w:multiLevelType w:val="hybridMultilevel"/>
    <w:tmpl w:val="47ACDF66"/>
    <w:lvl w:ilvl="0" w:tplc="3C02A8F4">
      <w:start w:val="1"/>
      <w:numFmt w:val="decimal"/>
      <w:lvlText w:val="%1"/>
      <w:lvlJc w:val="left"/>
      <w:pPr>
        <w:ind w:left="576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14"/>
    <w:rsid w:val="00426614"/>
    <w:rsid w:val="0057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1ED5F-88BD-4939-823A-32DBF995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Neeley</dc:creator>
  <cp:keywords/>
  <dc:description/>
  <cp:lastModifiedBy>Kristin Neeley</cp:lastModifiedBy>
  <cp:revision>1</cp:revision>
  <dcterms:created xsi:type="dcterms:W3CDTF">2022-08-29T14:43:00Z</dcterms:created>
  <dcterms:modified xsi:type="dcterms:W3CDTF">2022-08-29T14:49:00Z</dcterms:modified>
</cp:coreProperties>
</file>